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黑体" w:eastAsia="黑体" w:cs="黑体"/>
          <w:b/>
          <w:color w:val="C00000"/>
          <w:sz w:val="15"/>
          <w:szCs w:val="15"/>
        </w:rPr>
      </w:pPr>
    </w:p>
    <w:p>
      <w:pPr>
        <w:spacing w:line="480" w:lineRule="auto"/>
        <w:jc w:val="center"/>
        <w:rPr>
          <w:rFonts w:ascii="方正小标宋简体" w:hAnsi="方正小标宋简体" w:eastAsia="方正小标宋简体" w:cs="方正小标宋简体"/>
          <w:bCs/>
          <w:color w:val="C00000"/>
          <w:spacing w:val="20"/>
          <w:sz w:val="44"/>
          <w:szCs w:val="44"/>
        </w:rPr>
      </w:pPr>
      <w:r>
        <w:rPr>
          <w:rFonts w:hint="eastAsia" w:ascii="方正小标宋简体" w:hAnsi="方正小标宋简体" w:eastAsia="方正小标宋简体" w:cs="方正小标宋简体"/>
          <w:bCs/>
          <w:color w:val="C00000"/>
          <w:spacing w:val="20"/>
          <w:sz w:val="44"/>
          <w:szCs w:val="44"/>
        </w:rPr>
        <w:t>中选通知书</w:t>
      </w:r>
    </w:p>
    <w:p>
      <w:pPr>
        <w:spacing w:line="360" w:lineRule="auto"/>
        <w:jc w:val="center"/>
        <w:rPr>
          <w:rFonts w:ascii="仿宋" w:hAnsi="仿宋" w:eastAsia="仿宋" w:cs="仿宋"/>
          <w:b/>
          <w:color w:val="C00000"/>
          <w:szCs w:val="21"/>
        </w:rPr>
      </w:pPr>
    </w:p>
    <w:p>
      <w:pPr>
        <w:spacing w:before="31" w:beforeLines="10" w:after="31" w:afterLines="10"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成都市棍网球协会：</w:t>
      </w:r>
    </w:p>
    <w:p>
      <w:pPr>
        <w:spacing w:before="31" w:beforeLines="10" w:after="31" w:afterLines="10"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很高兴的通知贵单位，经内部比选推荐，我单位确定，贵公司为《2024年成都市第十五届运动会暨世界运动会推广组棍网球比赛赛事整体执行》遴选项目的中选单位。</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中选内容</w:t>
      </w:r>
      <w:r>
        <w:rPr>
          <w:rFonts w:hint="eastAsia" w:ascii="仿宋_GB2312" w:hAnsi="仿宋_GB2312" w:eastAsia="仿宋_GB2312" w:cs="仿宋_GB2312"/>
          <w:bCs/>
          <w:sz w:val="28"/>
          <w:szCs w:val="28"/>
          <w:lang w:val="zh-CN"/>
        </w:rPr>
        <w:t>：</w:t>
      </w:r>
      <w:r>
        <w:rPr>
          <w:rFonts w:hint="eastAsia" w:ascii="仿宋_GB2312" w:hAnsi="仿宋_GB2312" w:eastAsia="仿宋_GB2312" w:cs="仿宋_GB2312"/>
          <w:bCs/>
          <w:sz w:val="28"/>
          <w:szCs w:val="28"/>
        </w:rPr>
        <w:t>2024年成都市第十五届运动会暨世界运动会推广组棍网球比赛赛事整体执行</w:t>
      </w:r>
    </w:p>
    <w:p>
      <w:pPr>
        <w:spacing w:line="36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服务期限：在组委会要求的相关规定时间内完成</w:t>
      </w:r>
      <w:bookmarkStart w:id="0" w:name="_GoBack"/>
      <w:bookmarkEnd w:id="0"/>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服务费报价：代运营服务费用按照80000.00元（大写：捌万元整）执行。</w:t>
      </w:r>
    </w:p>
    <w:p>
      <w:pPr>
        <w:spacing w:line="360" w:lineRule="auto"/>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sz w:val="28"/>
          <w:szCs w:val="28"/>
        </w:rPr>
        <w:t>感谢贵公司对我单位工作的支持和配合。请贵公司自收到中选通知书后10</w:t>
      </w:r>
      <w:r>
        <w:rPr>
          <w:rFonts w:hint="eastAsia" w:ascii="仿宋_GB2312" w:hAnsi="仿宋_GB2312" w:eastAsia="仿宋_GB2312" w:cs="仿宋_GB2312"/>
          <w:bCs/>
          <w:sz w:val="28"/>
          <w:szCs w:val="28"/>
          <w:lang w:val="zh-CN"/>
        </w:rPr>
        <w:t>个工作日内</w:t>
      </w:r>
      <w:r>
        <w:rPr>
          <w:rFonts w:hint="eastAsia" w:ascii="仿宋_GB2312" w:hAnsi="仿宋_GB2312" w:eastAsia="仿宋_GB2312" w:cs="仿宋_GB2312"/>
          <w:bCs/>
          <w:sz w:val="28"/>
          <w:szCs w:val="28"/>
        </w:rPr>
        <w:t>与我单位签订代理协议。</w:t>
      </w:r>
    </w:p>
    <w:p>
      <w:pPr>
        <w:spacing w:line="300" w:lineRule="atLeast"/>
        <w:rPr>
          <w:rFonts w:ascii="仿宋" w:hAnsi="仿宋" w:eastAsia="仿宋" w:cs="仿宋"/>
          <w:b/>
          <w:color w:val="000000"/>
          <w:sz w:val="28"/>
          <w:szCs w:val="28"/>
        </w:rPr>
      </w:pPr>
      <w:r>
        <w:rPr>
          <w:rFonts w:hint="eastAsia" w:ascii="仿宋" w:hAnsi="仿宋" w:eastAsia="仿宋" w:cs="仿宋"/>
          <w:b/>
          <w:color w:val="000000"/>
          <w:sz w:val="28"/>
          <w:szCs w:val="28"/>
        </w:rPr>
        <w:t xml:space="preserve">                 </w:t>
      </w:r>
    </w:p>
    <w:p>
      <w:pPr>
        <w:spacing w:line="30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 xml:space="preserve">                                    成都市少年儿童业余体育学校   </w:t>
      </w:r>
    </w:p>
    <w:p>
      <w:pPr>
        <w:spacing w:line="360" w:lineRule="atLeast"/>
        <w:ind w:firstLine="560" w:firstLineChars="200"/>
        <w:rPr>
          <w:rFonts w:ascii="黑体" w:hAnsi="黑体" w:eastAsia="黑体" w:cs="黑体"/>
          <w:bCs/>
          <w:sz w:val="18"/>
          <w:szCs w:val="18"/>
        </w:rPr>
      </w:pPr>
      <w:r>
        <w:rPr>
          <w:rFonts w:hint="eastAsia" w:ascii="仿宋" w:hAnsi="仿宋" w:eastAsia="仿宋" w:cs="仿宋"/>
          <w:bCs/>
          <w:color w:val="000000"/>
          <w:sz w:val="28"/>
          <w:szCs w:val="28"/>
        </w:rPr>
        <w:t xml:space="preserve">                                         2024</w:t>
      </w:r>
      <w:r>
        <w:rPr>
          <w:rFonts w:hint="eastAsia" w:ascii="仿宋" w:hAnsi="仿宋" w:eastAsia="仿宋" w:cs="仿宋"/>
          <w:bCs/>
          <w:color w:val="000000"/>
          <w:sz w:val="28"/>
          <w:szCs w:val="28"/>
          <w:lang w:val="zh-CN"/>
        </w:rPr>
        <w:t>年</w:t>
      </w:r>
      <w:r>
        <w:rPr>
          <w:rFonts w:hint="eastAsia" w:ascii="仿宋" w:hAnsi="仿宋" w:eastAsia="仿宋" w:cs="仿宋"/>
          <w:bCs/>
          <w:color w:val="000000"/>
          <w:sz w:val="28"/>
          <w:szCs w:val="28"/>
        </w:rPr>
        <w:t>5月27</w:t>
      </w:r>
      <w:r>
        <w:rPr>
          <w:rFonts w:hint="eastAsia" w:ascii="仿宋" w:hAnsi="仿宋" w:eastAsia="仿宋" w:cs="仿宋"/>
          <w:bCs/>
          <w:color w:val="000000"/>
          <w:sz w:val="28"/>
          <w:szCs w:val="28"/>
          <w:lang w:val="zh-CN"/>
        </w:rPr>
        <w:t>日</w:t>
      </w:r>
    </w:p>
    <w:p>
      <w:pPr>
        <w:spacing w:line="300" w:lineRule="atLeast"/>
        <w:rPr>
          <w:rFonts w:ascii="黑体" w:hAnsi="黑体" w:eastAsia="黑体" w:cs="黑体"/>
          <w:b/>
          <w:sz w:val="18"/>
          <w:szCs w:val="18"/>
        </w:rPr>
      </w:pPr>
    </w:p>
    <w:p>
      <w:pPr>
        <w:spacing w:line="36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（联系人：胡丽珊，</w:t>
      </w:r>
      <w:r>
        <w:rPr>
          <w:rFonts w:ascii="仿宋_GB2312" w:hAnsi="仿宋_GB2312" w:eastAsia="仿宋_GB2312" w:cs="仿宋_GB2312"/>
          <w:bCs/>
          <w:sz w:val="28"/>
          <w:szCs w:val="28"/>
        </w:rPr>
        <w:t>028-87055835</w:t>
      </w:r>
      <w:r>
        <w:rPr>
          <w:rFonts w:hint="eastAsia" w:ascii="仿宋_GB2312" w:hAnsi="仿宋_GB2312" w:eastAsia="仿宋_GB2312" w:cs="仿宋_GB2312"/>
          <w:bCs/>
          <w:sz w:val="28"/>
          <w:szCs w:val="28"/>
        </w:rPr>
        <w:t xml:space="preserve">）        </w:t>
      </w:r>
    </w:p>
    <w:p>
      <w:pPr>
        <w:jc w:val="left"/>
        <w:rPr>
          <w:rFonts w:ascii="黑体" w:hAnsi="黑体" w:eastAsia="黑体" w:cs="黑体"/>
          <w:b/>
          <w:bCs/>
          <w:color w:val="000000"/>
          <w:sz w:val="18"/>
          <w:szCs w:val="18"/>
          <w:u w:val="single"/>
        </w:rPr>
      </w:pPr>
      <w:r>
        <w:rPr>
          <w:rFonts w:hint="eastAsia" w:ascii="黑体" w:hAnsi="黑体" w:eastAsia="黑体" w:cs="黑体"/>
          <w:b/>
          <w:bCs/>
          <w:color w:val="000000"/>
          <w:sz w:val="18"/>
          <w:szCs w:val="18"/>
          <w:u w:val="single"/>
        </w:rPr>
        <w:t xml:space="preserve">                                                                                                                    </w:t>
      </w:r>
    </w:p>
    <w:sectPr>
      <w:headerReference r:id="rId3" w:type="default"/>
      <w:footerReference r:id="rId4" w:type="even"/>
      <w:pgSz w:w="11906" w:h="16838"/>
      <w:pgMar w:top="1560" w:right="1306" w:bottom="720" w:left="940" w:header="851" w:footer="89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900" w:firstLineChars="450"/>
      <w:jc w:val="center"/>
      <w:rPr>
        <w:sz w:val="13"/>
        <w:szCs w:val="15"/>
      </w:rPr>
    </w:pPr>
    <w:r>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2ZjdlNGRmZTYzMTI3NDQ5ZmRjYjZlYzgxOWQ0YjIifQ=="/>
    <w:docVar w:name="KSO_WPS_MARK_KEY" w:val="f79d2801-a2fc-4db0-815d-093b54bf1969"/>
  </w:docVars>
  <w:rsids>
    <w:rsidRoot w:val="00172A27"/>
    <w:rsid w:val="0008484F"/>
    <w:rsid w:val="000B7947"/>
    <w:rsid w:val="00165893"/>
    <w:rsid w:val="00172A27"/>
    <w:rsid w:val="00233470"/>
    <w:rsid w:val="003565DC"/>
    <w:rsid w:val="00494B07"/>
    <w:rsid w:val="005A66D9"/>
    <w:rsid w:val="006203A2"/>
    <w:rsid w:val="0065363D"/>
    <w:rsid w:val="00687BD1"/>
    <w:rsid w:val="00694480"/>
    <w:rsid w:val="006A3923"/>
    <w:rsid w:val="006C19C0"/>
    <w:rsid w:val="00772BEE"/>
    <w:rsid w:val="007E0A02"/>
    <w:rsid w:val="00865ECE"/>
    <w:rsid w:val="0088113F"/>
    <w:rsid w:val="008B08F4"/>
    <w:rsid w:val="009F5B1F"/>
    <w:rsid w:val="00B12EB1"/>
    <w:rsid w:val="00B41C31"/>
    <w:rsid w:val="00E12B8E"/>
    <w:rsid w:val="00EE3757"/>
    <w:rsid w:val="00EF70B6"/>
    <w:rsid w:val="00F25870"/>
    <w:rsid w:val="00FF27D8"/>
    <w:rsid w:val="00FF5265"/>
    <w:rsid w:val="01982005"/>
    <w:rsid w:val="02C62B14"/>
    <w:rsid w:val="04731D7A"/>
    <w:rsid w:val="04BD7DB5"/>
    <w:rsid w:val="04CA0434"/>
    <w:rsid w:val="063F594E"/>
    <w:rsid w:val="07016627"/>
    <w:rsid w:val="07C06D44"/>
    <w:rsid w:val="080075BE"/>
    <w:rsid w:val="08DE69EC"/>
    <w:rsid w:val="0A027CCA"/>
    <w:rsid w:val="0A305844"/>
    <w:rsid w:val="0B6017B9"/>
    <w:rsid w:val="0C4C4380"/>
    <w:rsid w:val="0D18297F"/>
    <w:rsid w:val="0D83416A"/>
    <w:rsid w:val="0DF45B6B"/>
    <w:rsid w:val="0E110EED"/>
    <w:rsid w:val="0F7B0546"/>
    <w:rsid w:val="10E932C7"/>
    <w:rsid w:val="11711610"/>
    <w:rsid w:val="1295180B"/>
    <w:rsid w:val="143534B6"/>
    <w:rsid w:val="17DE58CE"/>
    <w:rsid w:val="18D6367F"/>
    <w:rsid w:val="1957743C"/>
    <w:rsid w:val="19A85AA6"/>
    <w:rsid w:val="19D66BA7"/>
    <w:rsid w:val="1EA9777F"/>
    <w:rsid w:val="1EC64133"/>
    <w:rsid w:val="1F1310D1"/>
    <w:rsid w:val="210378A1"/>
    <w:rsid w:val="212B4C82"/>
    <w:rsid w:val="22045859"/>
    <w:rsid w:val="22F22FE5"/>
    <w:rsid w:val="23851665"/>
    <w:rsid w:val="23C122FB"/>
    <w:rsid w:val="25924832"/>
    <w:rsid w:val="264C055B"/>
    <w:rsid w:val="26B04223"/>
    <w:rsid w:val="27570C9B"/>
    <w:rsid w:val="287E033A"/>
    <w:rsid w:val="290F17D1"/>
    <w:rsid w:val="29912B1D"/>
    <w:rsid w:val="2BFA539A"/>
    <w:rsid w:val="2C401128"/>
    <w:rsid w:val="2F3C6D0B"/>
    <w:rsid w:val="2FA539B8"/>
    <w:rsid w:val="32F209F7"/>
    <w:rsid w:val="33AD59F3"/>
    <w:rsid w:val="33D11751"/>
    <w:rsid w:val="36056CF3"/>
    <w:rsid w:val="360D3B30"/>
    <w:rsid w:val="361B0154"/>
    <w:rsid w:val="36C647EA"/>
    <w:rsid w:val="37A12069"/>
    <w:rsid w:val="39961C2B"/>
    <w:rsid w:val="3A4823CF"/>
    <w:rsid w:val="3A620DD9"/>
    <w:rsid w:val="3B3E7B8C"/>
    <w:rsid w:val="3B540FE7"/>
    <w:rsid w:val="3B8D7241"/>
    <w:rsid w:val="3DBB5177"/>
    <w:rsid w:val="3E902026"/>
    <w:rsid w:val="40FF14EB"/>
    <w:rsid w:val="43956792"/>
    <w:rsid w:val="43E91997"/>
    <w:rsid w:val="444E05D6"/>
    <w:rsid w:val="47BD18FE"/>
    <w:rsid w:val="48DD12B5"/>
    <w:rsid w:val="4B031AF1"/>
    <w:rsid w:val="4B6B774D"/>
    <w:rsid w:val="4BA954C4"/>
    <w:rsid w:val="4BBC374F"/>
    <w:rsid w:val="4C261319"/>
    <w:rsid w:val="519434E5"/>
    <w:rsid w:val="51D72242"/>
    <w:rsid w:val="51D732C9"/>
    <w:rsid w:val="53790945"/>
    <w:rsid w:val="551C08B3"/>
    <w:rsid w:val="552F67BB"/>
    <w:rsid w:val="56B476CF"/>
    <w:rsid w:val="57CE5962"/>
    <w:rsid w:val="59C35E8F"/>
    <w:rsid w:val="5ABB05AB"/>
    <w:rsid w:val="5C790137"/>
    <w:rsid w:val="5C8210D4"/>
    <w:rsid w:val="5CD74CF5"/>
    <w:rsid w:val="5CEC51D4"/>
    <w:rsid w:val="5D5F4489"/>
    <w:rsid w:val="5EA71E3C"/>
    <w:rsid w:val="5F28262C"/>
    <w:rsid w:val="602F76A0"/>
    <w:rsid w:val="62461B4D"/>
    <w:rsid w:val="62A722F0"/>
    <w:rsid w:val="62BE4256"/>
    <w:rsid w:val="639E01E4"/>
    <w:rsid w:val="63CB106E"/>
    <w:rsid w:val="64705DC5"/>
    <w:rsid w:val="65DA06AF"/>
    <w:rsid w:val="65DE6198"/>
    <w:rsid w:val="67700556"/>
    <w:rsid w:val="68D157BD"/>
    <w:rsid w:val="693942F4"/>
    <w:rsid w:val="69DD1AD1"/>
    <w:rsid w:val="6A975383"/>
    <w:rsid w:val="6AC1545B"/>
    <w:rsid w:val="6AFF27B4"/>
    <w:rsid w:val="6B427AC6"/>
    <w:rsid w:val="6B586918"/>
    <w:rsid w:val="6C4158FB"/>
    <w:rsid w:val="6D4326F8"/>
    <w:rsid w:val="6E923579"/>
    <w:rsid w:val="6EF51439"/>
    <w:rsid w:val="6F395F05"/>
    <w:rsid w:val="6F594FDC"/>
    <w:rsid w:val="6F6307CF"/>
    <w:rsid w:val="6F6A1F57"/>
    <w:rsid w:val="7075590D"/>
    <w:rsid w:val="71C532E7"/>
    <w:rsid w:val="72361DE1"/>
    <w:rsid w:val="72F02AEF"/>
    <w:rsid w:val="797869BD"/>
    <w:rsid w:val="797C2A60"/>
    <w:rsid w:val="79FD2902"/>
    <w:rsid w:val="7E331615"/>
    <w:rsid w:val="7E664DEE"/>
    <w:rsid w:val="7FE5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ind w:firstLine="420"/>
    </w:pPr>
  </w:style>
  <w:style w:type="paragraph" w:styleId="4">
    <w:name w:val="Body Text Indent"/>
    <w:basedOn w:val="1"/>
    <w:autoRedefine/>
    <w:qFormat/>
    <w:uiPriority w:val="0"/>
    <w:pPr>
      <w:spacing w:after="120"/>
      <w:ind w:left="420" w:leftChars="200"/>
    </w:pPr>
  </w:style>
  <w:style w:type="paragraph" w:styleId="5">
    <w:name w:val="Date"/>
    <w:basedOn w:val="1"/>
    <w:next w:val="1"/>
    <w:autoRedefine/>
    <w:qFormat/>
    <w:uiPriority w:val="0"/>
    <w:pPr>
      <w:ind w:left="100" w:leftChars="25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autoRedefine/>
    <w:qFormat/>
    <w:uiPriority w:val="0"/>
    <w:pPr>
      <w:spacing w:line="440" w:lineRule="exact"/>
      <w:ind w:firstLine="420" w:firstLineChars="200"/>
    </w:pPr>
    <w:rPr>
      <w:sz w:val="24"/>
      <w:szCs w:val="30"/>
    </w:rPr>
  </w:style>
  <w:style w:type="character" w:styleId="11">
    <w:name w:val="Strong"/>
    <w:basedOn w:val="10"/>
    <w:autoRedefine/>
    <w:qFormat/>
    <w:uiPriority w:val="0"/>
    <w:rPr>
      <w:b/>
    </w:rPr>
  </w:style>
  <w:style w:type="character" w:styleId="12">
    <w:name w:val="FollowedHyperlink"/>
    <w:basedOn w:val="10"/>
    <w:autoRedefine/>
    <w:qFormat/>
    <w:uiPriority w:val="0"/>
    <w:rPr>
      <w:color w:val="333333"/>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3333"/>
      <w:u w:val="none"/>
    </w:rPr>
  </w:style>
  <w:style w:type="character" w:styleId="17">
    <w:name w:val="HTML Code"/>
    <w:basedOn w:val="10"/>
    <w:autoRedefine/>
    <w:qFormat/>
    <w:uiPriority w:val="0"/>
    <w:rPr>
      <w:rFonts w:ascii="Courier New" w:hAnsi="Courier New"/>
      <w:sz w:val="20"/>
    </w:rPr>
  </w:style>
  <w:style w:type="character" w:styleId="18">
    <w:name w:val="HTML Cite"/>
    <w:basedOn w:val="10"/>
    <w:autoRedefine/>
    <w:qFormat/>
    <w:uiPriority w:val="0"/>
  </w:style>
  <w:style w:type="character" w:customStyle="1" w:styleId="19">
    <w:name w:val="label"/>
    <w:basedOn w:val="10"/>
    <w:autoRedefine/>
    <w:qFormat/>
    <w:uiPriority w:val="0"/>
    <w:rPr>
      <w:color w:val="555555"/>
    </w:rPr>
  </w:style>
  <w:style w:type="character" w:customStyle="1" w:styleId="20">
    <w:name w:val="modifier"/>
    <w:basedOn w:val="10"/>
    <w:autoRedefine/>
    <w:qFormat/>
    <w:uiPriority w:val="0"/>
    <w:rPr>
      <w:color w:val="FF0000"/>
    </w:rPr>
  </w:style>
  <w:style w:type="paragraph" w:customStyle="1" w:styleId="21">
    <w:name w:val="Char5 Char Char Char Char Char Char"/>
    <w:basedOn w:val="1"/>
    <w:autoRedefine/>
    <w:qFormat/>
    <w:uiPriority w:val="0"/>
    <w:pPr>
      <w:widowControl/>
      <w:spacing w:after="160" w:line="240" w:lineRule="exact"/>
      <w:jc w:val="left"/>
    </w:pPr>
  </w:style>
  <w:style w:type="paragraph" w:customStyle="1" w:styleId="22">
    <w:name w:val="Char"/>
    <w:basedOn w:val="1"/>
    <w:autoRedefine/>
    <w:qFormat/>
    <w:uiPriority w:val="0"/>
    <w:rPr>
      <w:rFonts w:ascii="Tahoma" w:hAnsi="Tahoma"/>
      <w:sz w:val="24"/>
      <w:szCs w:val="20"/>
    </w:rPr>
  </w:style>
  <w:style w:type="paragraph" w:customStyle="1" w:styleId="23">
    <w:name w:val="*正文"/>
    <w:autoRedefine/>
    <w:qFormat/>
    <w:uiPriority w:val="0"/>
    <w:pPr>
      <w:widowControl w:val="0"/>
    </w:pPr>
    <w:rPr>
      <w:rFonts w:ascii="仿宋_GB2312" w:hAnsi="Times New Roman" w:eastAsia="宋体" w:cs="Times New Roman"/>
      <w:sz w:val="24"/>
      <w:szCs w:val="28"/>
      <w:lang w:val="en-US" w:eastAsia="zh-CN" w:bidi="ar-SA"/>
    </w:rPr>
  </w:style>
  <w:style w:type="paragraph" w:customStyle="1" w:styleId="24">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242</Words>
  <Characters>275</Characters>
  <Lines>3</Lines>
  <Paragraphs>1</Paragraphs>
  <TotalTime>1</TotalTime>
  <ScaleCrop>false</ScaleCrop>
  <LinksUpToDate>false</LinksUpToDate>
  <CharactersWithSpaces>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2024-05-27T03:40:00Z</dcterms:created>
  <dc:creator>User</dc:creator>
  <cp:lastModifiedBy>大老板</cp:lastModifiedBy>
  <cp:lastPrinted>2023-12-14T08:47:00Z</cp:lastPrinted>
  <dcterms:modified xsi:type="dcterms:W3CDTF">2024-05-27T07:19:35Z</dcterms:modified>
  <dc:title>中 标 通 知 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4F8DA6297858482389029DD8DD1AB01D_13</vt:lpwstr>
  </property>
</Properties>
</file>